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292206" w:rsidP="00737B2F">
      <w:pPr>
        <w:tabs>
          <w:tab w:val="center" w:pos="4680"/>
        </w:tabs>
        <w:jc w:val="center"/>
        <w:rPr>
          <w:rFonts w:ascii="Times New Roman" w:hAnsi="Times New Roman"/>
        </w:rPr>
      </w:pPr>
      <w:r>
        <w:rPr>
          <w:rFonts w:ascii="Times New Roman" w:hAnsi="Times New Roman"/>
        </w:rPr>
        <w:t>April 21</w:t>
      </w:r>
      <w:r w:rsidR="009A0BF9">
        <w:rPr>
          <w:rFonts w:ascii="Times New Roman" w:hAnsi="Times New Roman"/>
        </w:rPr>
        <w:t>,</w:t>
      </w:r>
      <w:r w:rsidR="00F20EF1">
        <w:rPr>
          <w:rFonts w:ascii="Times New Roman" w:hAnsi="Times New Roman"/>
        </w:rPr>
        <w:t xml:space="preserve"> 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292206">
        <w:rPr>
          <w:rFonts w:ascii="Times New (W1)" w:hAnsi="Times New (W1)"/>
          <w:b/>
          <w:bCs/>
          <w:sz w:val="28"/>
          <w:szCs w:val="28"/>
        </w:rPr>
        <w:t>May 2</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 xml:space="preserve">Individuals and families in Jefferson Parish affected by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xml:space="preserve">:  Persons and families in crisis related to mental illness, </w:t>
      </w:r>
      <w:r w:rsidR="0067543E">
        <w:rPr>
          <w:rFonts w:ascii="Times New Roman" w:hAnsi="Times New Roman" w:cs="Shruti"/>
        </w:rPr>
        <w:t xml:space="preserve">addictive disorders </w:t>
      </w:r>
      <w:r w:rsidRPr="00E500F4">
        <w:rPr>
          <w:rFonts w:ascii="Times New Roman" w:hAnsi="Times New Roman" w:cs="Shruti"/>
        </w:rPr>
        <w:t>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xml:space="preserve">:  Persons with serious and disabling mental illness, </w:t>
      </w:r>
      <w:r w:rsidR="000B15C6">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xml:space="preserve">:  Persons with mild to moderate needs related to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xml:space="preserve">:  Persons not yet identified with specific serious or moderate mental illness, </w:t>
      </w:r>
      <w:r w:rsidR="0067543E">
        <w:rPr>
          <w:rFonts w:ascii="Times New Roman" w:hAnsi="Times New Roman" w:cs="Shruti"/>
        </w:rPr>
        <w:t>addictive disorders</w:t>
      </w:r>
      <w:r w:rsidRPr="00E500F4">
        <w:rPr>
          <w:rFonts w:ascii="Times New Roman" w:hAnsi="Times New Roman" w:cs="Shruti"/>
        </w:rPr>
        <w:t>,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54AA2"/>
    <w:rsid w:val="00166171"/>
    <w:rsid w:val="00177274"/>
    <w:rsid w:val="001B6526"/>
    <w:rsid w:val="001E0C11"/>
    <w:rsid w:val="001F325B"/>
    <w:rsid w:val="00210906"/>
    <w:rsid w:val="00266DB0"/>
    <w:rsid w:val="00280860"/>
    <w:rsid w:val="00292206"/>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2016-04-20T18:04:00Z</dcterms:created>
  <dcterms:modified xsi:type="dcterms:W3CDTF">2016-04-20T18:04:00Z</dcterms:modified>
</cp:coreProperties>
</file>